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F072" w14:textId="77777777" w:rsidR="00D31426" w:rsidRDefault="00D31426" w:rsidP="00D31426">
      <w:pPr>
        <w:pStyle w:val="Heading1"/>
        <w:spacing w:before="0" w:line="750" w:lineRule="atLeast"/>
        <w:jc w:val="center"/>
      </w:pPr>
      <w:r>
        <w:fldChar w:fldCharType="begin"/>
      </w:r>
      <w:r>
        <w:instrText xml:space="preserve"> INCLUDEPICTURE "/var/folders/fr/drbw_w_56v5dnkstf34qmncw0000gn/T/com.microsoft.Word/WebArchiveCopyPasteTempFiles/7535f7ad-b3c7-417b-b56d-dc9627e46363.png"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22C02A8" wp14:editId="2D6EC7C4">
            <wp:extent cx="1896420" cy="1233802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54" cy="125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2254252" w14:textId="77777777" w:rsidR="00D31426" w:rsidRPr="00EF6012" w:rsidRDefault="00D31426" w:rsidP="00D31426"/>
    <w:p w14:paraId="5A6E15D6" w14:textId="24179F8B" w:rsidR="00D31426" w:rsidRPr="00EF6012" w:rsidRDefault="00D31426" w:rsidP="00D31426">
      <w:pPr>
        <w:pStyle w:val="Heading1"/>
        <w:spacing w:before="0" w:line="750" w:lineRule="atLeast"/>
        <w:jc w:val="center"/>
        <w:rPr>
          <w:rFonts w:ascii="Arial" w:hAnsi="Arial" w:cs="Arial"/>
          <w:color w:val="2FABE1"/>
          <w:spacing w:val="-15"/>
          <w:sz w:val="48"/>
          <w:szCs w:val="48"/>
        </w:rPr>
      </w:pPr>
      <w:r>
        <w:rPr>
          <w:rStyle w:val="Strong"/>
          <w:rFonts w:ascii="Arial" w:hAnsi="Arial" w:cs="Arial"/>
          <w:b w:val="0"/>
          <w:bCs w:val="0"/>
          <w:color w:val="2FABE1"/>
          <w:spacing w:val="-15"/>
          <w:sz w:val="48"/>
          <w:szCs w:val="48"/>
        </w:rPr>
        <w:t>Brain Cancer</w:t>
      </w:r>
    </w:p>
    <w:p w14:paraId="4C48889C" w14:textId="77777777" w:rsidR="00D31426" w:rsidRDefault="00D31426" w:rsidP="00D31426">
      <w:pPr>
        <w:spacing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 </w:t>
      </w:r>
    </w:p>
    <w:p w14:paraId="15ADA8A8" w14:textId="72C2361E" w:rsidR="00D31426" w:rsidRDefault="00D31426" w:rsidP="00D31426">
      <w:pPr>
        <w:pStyle w:val="Heading2"/>
        <w:spacing w:before="0" w:beforeAutospacing="0" w:after="0" w:afterAutospacing="0" w:line="488" w:lineRule="atLeast"/>
        <w:rPr>
          <w:rStyle w:val="Strong"/>
          <w:rFonts w:ascii="Helvetica" w:hAnsi="Helvetica"/>
          <w:b/>
          <w:bCs/>
          <w:color w:val="92D050"/>
          <w:spacing w:val="-11"/>
          <w:sz w:val="28"/>
          <w:szCs w:val="28"/>
        </w:rPr>
      </w:pPr>
      <w:r>
        <w:rPr>
          <w:rStyle w:val="Strong"/>
          <w:rFonts w:ascii="Helvetica" w:hAnsi="Helvetica"/>
          <w:b/>
          <w:bCs/>
          <w:color w:val="92D050"/>
          <w:spacing w:val="-11"/>
          <w:sz w:val="28"/>
          <w:szCs w:val="28"/>
        </w:rPr>
        <w:t>Types of Brain Cancer</w:t>
      </w:r>
    </w:p>
    <w:p w14:paraId="4FF95C42" w14:textId="4EF2082B" w:rsidR="00D31426" w:rsidRPr="00D31426" w:rsidRDefault="00D31426" w:rsidP="00D31426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Primary brain cancer is rare and accounts for about 1.4% of all cancers. Tumours form fro</w:t>
      </w:r>
      <w:r w:rsidRPr="00D31426">
        <w:rPr>
          <w:rFonts w:ascii="Arial" w:hAnsi="Arial" w:cs="Arial"/>
          <w:color w:val="000000" w:themeColor="text1"/>
          <w:sz w:val="21"/>
          <w:szCs w:val="21"/>
        </w:rPr>
        <w:t xml:space="preserve">m </w:t>
      </w:r>
      <w:r w:rsidRPr="00D31426">
        <w:rPr>
          <w:rFonts w:ascii="Arial" w:hAnsi="Arial" w:cs="Arial"/>
          <w:color w:val="000000" w:themeColor="text1"/>
          <w:sz w:val="21"/>
          <w:szCs w:val="21"/>
        </w:rPr>
        <w:t xml:space="preserve">either glial </w:t>
      </w:r>
      <w:proofErr w:type="gramStart"/>
      <w:r w:rsidRPr="00D31426">
        <w:rPr>
          <w:rFonts w:ascii="Arial" w:hAnsi="Arial" w:cs="Arial"/>
          <w:color w:val="000000" w:themeColor="text1"/>
          <w:sz w:val="21"/>
          <w:szCs w:val="21"/>
        </w:rPr>
        <w:t>cells</w:t>
      </w:r>
      <w:proofErr w:type="gramEnd"/>
      <w:r w:rsidRPr="00D31426">
        <w:rPr>
          <w:rFonts w:ascii="Arial" w:hAnsi="Arial" w:cs="Arial"/>
          <w:color w:val="000000" w:themeColor="text1"/>
          <w:sz w:val="21"/>
          <w:szCs w:val="21"/>
        </w:rPr>
        <w:t xml:space="preserve">, which cover and support neurons, or the meninges, which cover the brain. Primary brain tumours develop more frequently in men with a median age of 58 at diagnosis. Metastasis may occur in the </w:t>
      </w:r>
      <w:proofErr w:type="gramStart"/>
      <w:r w:rsidRPr="00D31426">
        <w:rPr>
          <w:rFonts w:ascii="Arial" w:hAnsi="Arial" w:cs="Arial"/>
          <w:color w:val="000000" w:themeColor="text1"/>
          <w:sz w:val="21"/>
          <w:szCs w:val="21"/>
        </w:rPr>
        <w:t>brain,</w:t>
      </w:r>
      <w:proofErr w:type="gramEnd"/>
      <w:r w:rsidRPr="00D31426">
        <w:rPr>
          <w:rFonts w:ascii="Arial" w:hAnsi="Arial" w:cs="Arial"/>
          <w:color w:val="000000" w:themeColor="text1"/>
          <w:sz w:val="21"/>
          <w:szCs w:val="21"/>
        </w:rPr>
        <w:t xml:space="preserve"> however this is not referred to as primary brain tumours. Some types of primary brain tumours include: </w:t>
      </w:r>
    </w:p>
    <w:p w14:paraId="2C552AA4" w14:textId="77777777" w:rsidR="00D31426" w:rsidRPr="00D31426" w:rsidRDefault="00D31426" w:rsidP="00D31426">
      <w:pPr>
        <w:numPr>
          <w:ilvl w:val="0"/>
          <w:numId w:val="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Glioma: accounts for 70% of primary central nervous system tumours</w:t>
      </w:r>
    </w:p>
    <w:p w14:paraId="5A51A72C" w14:textId="77777777" w:rsidR="00D31426" w:rsidRPr="00D31426" w:rsidRDefault="00D31426" w:rsidP="00D31426">
      <w:pPr>
        <w:numPr>
          <w:ilvl w:val="0"/>
          <w:numId w:val="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Meningioma: most common brain tumour in adults</w:t>
      </w:r>
    </w:p>
    <w:p w14:paraId="09873BC6" w14:textId="77777777" w:rsidR="00D31426" w:rsidRPr="00D31426" w:rsidRDefault="00D31426" w:rsidP="00D31426">
      <w:pPr>
        <w:numPr>
          <w:ilvl w:val="0"/>
          <w:numId w:val="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Astrocytoma</w:t>
      </w:r>
    </w:p>
    <w:p w14:paraId="240CC6EA" w14:textId="77777777" w:rsidR="00D31426" w:rsidRPr="00D31426" w:rsidRDefault="00D31426" w:rsidP="00D31426">
      <w:pPr>
        <w:numPr>
          <w:ilvl w:val="0"/>
          <w:numId w:val="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Oligodendroglioma</w:t>
      </w:r>
    </w:p>
    <w:p w14:paraId="1937CA63" w14:textId="77777777" w:rsidR="00D31426" w:rsidRPr="00D31426" w:rsidRDefault="00D31426" w:rsidP="00D31426">
      <w:pPr>
        <w:numPr>
          <w:ilvl w:val="0"/>
          <w:numId w:val="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Ependymoma</w:t>
      </w:r>
    </w:p>
    <w:p w14:paraId="0C5C0778" w14:textId="77777777" w:rsidR="00D31426" w:rsidRPr="00D31426" w:rsidRDefault="00D31426" w:rsidP="00D31426">
      <w:pPr>
        <w:numPr>
          <w:ilvl w:val="0"/>
          <w:numId w:val="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Acoustic neuroma</w:t>
      </w:r>
    </w:p>
    <w:p w14:paraId="41972F5B" w14:textId="77777777" w:rsidR="00D31426" w:rsidRPr="00D31426" w:rsidRDefault="00D31426" w:rsidP="00D31426">
      <w:pPr>
        <w:numPr>
          <w:ilvl w:val="0"/>
          <w:numId w:val="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Glioblastoma (GBM)</w:t>
      </w:r>
    </w:p>
    <w:p w14:paraId="600088B4" w14:textId="77777777" w:rsidR="00D31426" w:rsidRPr="00D31426" w:rsidRDefault="00D31426" w:rsidP="00D31426">
      <w:pPr>
        <w:numPr>
          <w:ilvl w:val="0"/>
          <w:numId w:val="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Chordoma</w:t>
      </w:r>
    </w:p>
    <w:p w14:paraId="7453C697" w14:textId="77777777" w:rsidR="00D31426" w:rsidRPr="00D31426" w:rsidRDefault="00D31426" w:rsidP="00D31426">
      <w:pPr>
        <w:numPr>
          <w:ilvl w:val="0"/>
          <w:numId w:val="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Medulloblastom</w:t>
      </w:r>
      <w:r w:rsidRPr="00D31426">
        <w:rPr>
          <w:rFonts w:ascii="Arial" w:hAnsi="Arial" w:cs="Arial"/>
          <w:color w:val="000000" w:themeColor="text1"/>
          <w:sz w:val="21"/>
          <w:szCs w:val="21"/>
        </w:rPr>
        <w:t>a</w:t>
      </w:r>
    </w:p>
    <w:p w14:paraId="1FA31F6D" w14:textId="4CF68BB0" w:rsidR="00D31426" w:rsidRPr="00D31426" w:rsidRDefault="00D31426" w:rsidP="00D31426">
      <w:pPr>
        <w:numPr>
          <w:ilvl w:val="0"/>
          <w:numId w:val="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Primary central nervous system lymphoma</w:t>
      </w:r>
    </w:p>
    <w:p w14:paraId="6FDF154F" w14:textId="77777777" w:rsidR="00D31426" w:rsidRPr="00D31426" w:rsidRDefault="00D31426" w:rsidP="00D31426">
      <w:pPr>
        <w:pStyle w:val="Heading3"/>
        <w:spacing w:before="0" w:line="338" w:lineRule="atLeast"/>
        <w:rPr>
          <w:rFonts w:ascii="Helvetica" w:hAnsi="Helvetica"/>
          <w:b/>
          <w:bCs/>
          <w:color w:val="606060"/>
          <w:spacing w:val="-8"/>
        </w:rPr>
      </w:pPr>
      <w:r w:rsidRPr="00D31426">
        <w:rPr>
          <w:rFonts w:ascii="Helvetica" w:hAnsi="Helvetica" w:cs="Arial"/>
          <w:b/>
          <w:bCs/>
          <w:color w:val="8EC448"/>
          <w:spacing w:val="-8"/>
          <w:sz w:val="28"/>
          <w:szCs w:val="28"/>
        </w:rPr>
        <w:t>What risk factors cause brain cancer?</w:t>
      </w:r>
    </w:p>
    <w:p w14:paraId="5C41798C" w14:textId="77777777" w:rsidR="00D31426" w:rsidRPr="00D31426" w:rsidRDefault="00D31426" w:rsidP="00D31426">
      <w:pPr>
        <w:numPr>
          <w:ilvl w:val="0"/>
          <w:numId w:val="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1"/>
          <w:szCs w:val="21"/>
        </w:rPr>
        <w:t>Radiation exposure</w:t>
      </w:r>
    </w:p>
    <w:p w14:paraId="56E0E7D2" w14:textId="77777777" w:rsidR="00D31426" w:rsidRPr="00D31426" w:rsidRDefault="00D31426" w:rsidP="00D31426">
      <w:pPr>
        <w:numPr>
          <w:ilvl w:val="0"/>
          <w:numId w:val="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1"/>
          <w:szCs w:val="21"/>
        </w:rPr>
        <w:t>Inherited conditions (Neurofibromatosis, Von Hippel-Lindau syndrome, Li-Fraumeni syndrome, Tuberous sclerosis, Turcot syndrome, Basal cell nevus syndrome, Cowden syndrome)</w:t>
      </w:r>
    </w:p>
    <w:p w14:paraId="0D2A35B7" w14:textId="77777777" w:rsidR="00D31426" w:rsidRPr="00D31426" w:rsidRDefault="00D31426" w:rsidP="00D31426">
      <w:pPr>
        <w:numPr>
          <w:ilvl w:val="0"/>
          <w:numId w:val="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1"/>
          <w:szCs w:val="21"/>
        </w:rPr>
        <w:t>Family history of brain tumours</w:t>
      </w:r>
    </w:p>
    <w:p w14:paraId="08E97620" w14:textId="77777777" w:rsidR="00D31426" w:rsidRPr="00D31426" w:rsidRDefault="00D31426" w:rsidP="00D31426">
      <w:pPr>
        <w:numPr>
          <w:ilvl w:val="0"/>
          <w:numId w:val="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1"/>
          <w:szCs w:val="21"/>
        </w:rPr>
        <w:t>Personal history of childhood cancer</w:t>
      </w:r>
    </w:p>
    <w:p w14:paraId="2959AA18" w14:textId="14A13E8D" w:rsidR="00D31426" w:rsidRPr="00D31426" w:rsidRDefault="00D31426" w:rsidP="00D31426">
      <w:pPr>
        <w:numPr>
          <w:ilvl w:val="0"/>
          <w:numId w:val="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1"/>
          <w:szCs w:val="21"/>
        </w:rPr>
        <w:t>Weakened immune system </w:t>
      </w:r>
    </w:p>
    <w:p w14:paraId="5BB08BA1" w14:textId="77777777" w:rsidR="00D31426" w:rsidRPr="00D31426" w:rsidRDefault="00D31426" w:rsidP="00D31426">
      <w:pPr>
        <w:pStyle w:val="Heading3"/>
        <w:spacing w:before="0" w:line="338" w:lineRule="atLeast"/>
        <w:rPr>
          <w:rFonts w:ascii="Helvetica" w:hAnsi="Helvetica"/>
          <w:b/>
          <w:bCs/>
          <w:color w:val="92D050"/>
          <w:spacing w:val="-8"/>
        </w:rPr>
      </w:pPr>
      <w:r w:rsidRPr="00D31426">
        <w:rPr>
          <w:rFonts w:ascii="Helvetica" w:hAnsi="Helvetica" w:cs="Arial"/>
          <w:b/>
          <w:bCs/>
          <w:color w:val="92D050"/>
          <w:spacing w:val="-8"/>
          <w:sz w:val="28"/>
          <w:szCs w:val="28"/>
        </w:rPr>
        <w:lastRenderedPageBreak/>
        <w:t>What are the Clinical Manifestations?</w:t>
      </w:r>
    </w:p>
    <w:p w14:paraId="1EE984DE" w14:textId="77777777" w:rsidR="00D31426" w:rsidRPr="00D31426" w:rsidRDefault="00D31426" w:rsidP="00D31426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br/>
      </w:r>
      <w:r w:rsidRPr="00D31426">
        <w:rPr>
          <w:rFonts w:ascii="Arial" w:hAnsi="Arial" w:cs="Arial"/>
          <w:color w:val="000000" w:themeColor="text1"/>
          <w:sz w:val="21"/>
          <w:szCs w:val="21"/>
        </w:rPr>
        <w:t>Clinical presentation is dependent on where the tumour is located and its size. Some signs/symptoms include:</w:t>
      </w:r>
    </w:p>
    <w:p w14:paraId="7EF356F9" w14:textId="77777777" w:rsidR="00D31426" w:rsidRPr="00D31426" w:rsidRDefault="00D31426" w:rsidP="00D31426">
      <w:pPr>
        <w:numPr>
          <w:ilvl w:val="0"/>
          <w:numId w:val="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Persistent headaches  </w:t>
      </w:r>
    </w:p>
    <w:p w14:paraId="667D0FC7" w14:textId="598FDBE2" w:rsidR="00D31426" w:rsidRPr="00D31426" w:rsidRDefault="00D31426" w:rsidP="00D31426">
      <w:pPr>
        <w:numPr>
          <w:ilvl w:val="0"/>
          <w:numId w:val="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Seizures</w:t>
      </w:r>
    </w:p>
    <w:p w14:paraId="66D32A5F" w14:textId="77777777" w:rsidR="00D31426" w:rsidRPr="00D31426" w:rsidRDefault="00D31426" w:rsidP="00D31426">
      <w:pPr>
        <w:numPr>
          <w:ilvl w:val="0"/>
          <w:numId w:val="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Nausea, vomiting, loss of appetite</w:t>
      </w:r>
    </w:p>
    <w:p w14:paraId="4E0D59A0" w14:textId="77777777" w:rsidR="00D31426" w:rsidRPr="00D31426" w:rsidRDefault="00D31426" w:rsidP="00D31426">
      <w:pPr>
        <w:numPr>
          <w:ilvl w:val="0"/>
          <w:numId w:val="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Dizziness or vertigo</w:t>
      </w:r>
    </w:p>
    <w:p w14:paraId="7134242A" w14:textId="77777777" w:rsidR="00D31426" w:rsidRPr="00D31426" w:rsidRDefault="00D31426" w:rsidP="00D31426">
      <w:pPr>
        <w:numPr>
          <w:ilvl w:val="0"/>
          <w:numId w:val="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Personality, emotional, cognitive, mood, memory, behavioral or social skill changes</w:t>
      </w:r>
    </w:p>
    <w:p w14:paraId="785C65AD" w14:textId="77777777" w:rsidR="00D31426" w:rsidRPr="00D31426" w:rsidRDefault="00D31426" w:rsidP="00D31426">
      <w:pPr>
        <w:numPr>
          <w:ilvl w:val="0"/>
          <w:numId w:val="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Walking, balance and/or coordination difficulties</w:t>
      </w:r>
    </w:p>
    <w:p w14:paraId="0BB598F5" w14:textId="77777777" w:rsidR="00D31426" w:rsidRPr="00D31426" w:rsidRDefault="00D31426" w:rsidP="00D31426">
      <w:pPr>
        <w:numPr>
          <w:ilvl w:val="0"/>
          <w:numId w:val="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Weakness and/or numbness</w:t>
      </w:r>
    </w:p>
    <w:p w14:paraId="7F3C5E82" w14:textId="77777777" w:rsidR="00D31426" w:rsidRPr="00D31426" w:rsidRDefault="00D31426" w:rsidP="00D31426">
      <w:pPr>
        <w:numPr>
          <w:ilvl w:val="0"/>
          <w:numId w:val="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Speech, hearing (</w:t>
      </w:r>
      <w:proofErr w:type="gramStart"/>
      <w:r w:rsidRPr="00D31426">
        <w:rPr>
          <w:rFonts w:ascii="Arial" w:hAnsi="Arial" w:cs="Arial"/>
          <w:color w:val="000000" w:themeColor="text1"/>
          <w:sz w:val="21"/>
          <w:szCs w:val="21"/>
        </w:rPr>
        <w:t>e.g.</w:t>
      </w:r>
      <w:proofErr w:type="gramEnd"/>
      <w:r w:rsidRPr="00D31426">
        <w:rPr>
          <w:rFonts w:ascii="Arial" w:hAnsi="Arial" w:cs="Arial"/>
          <w:color w:val="000000" w:themeColor="text1"/>
          <w:sz w:val="21"/>
          <w:szCs w:val="21"/>
        </w:rPr>
        <w:t xml:space="preserve"> tinnitus) or visual impairments</w:t>
      </w:r>
    </w:p>
    <w:p w14:paraId="5C529077" w14:textId="65A6FFB3" w:rsidR="00D31426" w:rsidRPr="00D31426" w:rsidRDefault="00D31426" w:rsidP="00D31426">
      <w:pPr>
        <w:numPr>
          <w:ilvl w:val="0"/>
          <w:numId w:val="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Unusual somnolence or change in activity level</w:t>
      </w:r>
    </w:p>
    <w:p w14:paraId="3C99CE9B" w14:textId="77777777" w:rsidR="00D31426" w:rsidRPr="00D31426" w:rsidRDefault="00D31426" w:rsidP="00D31426">
      <w:pPr>
        <w:pStyle w:val="Heading3"/>
        <w:spacing w:before="0" w:line="338" w:lineRule="atLeast"/>
        <w:rPr>
          <w:rFonts w:ascii="Helvetica" w:hAnsi="Helvetica"/>
          <w:color w:val="606060"/>
          <w:spacing w:val="-8"/>
          <w:sz w:val="28"/>
          <w:szCs w:val="28"/>
        </w:rPr>
      </w:pPr>
      <w:r w:rsidRPr="00D31426">
        <w:rPr>
          <w:rStyle w:val="Strong"/>
          <w:rFonts w:ascii="Helvetica" w:hAnsi="Helvetica" w:cs="Arial"/>
          <w:color w:val="8EC448"/>
          <w:spacing w:val="-8"/>
          <w:sz w:val="28"/>
          <w:szCs w:val="28"/>
        </w:rPr>
        <w:t>What are the Treatment Options?</w:t>
      </w:r>
    </w:p>
    <w:p w14:paraId="7397F289" w14:textId="77777777" w:rsidR="00D31426" w:rsidRPr="00D31426" w:rsidRDefault="00D31426" w:rsidP="00D31426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br/>
      </w:r>
      <w:r w:rsidRPr="00D31426">
        <w:rPr>
          <w:rFonts w:ascii="Arial" w:hAnsi="Arial" w:cs="Arial"/>
          <w:color w:val="000000" w:themeColor="text1"/>
          <w:sz w:val="21"/>
          <w:szCs w:val="21"/>
        </w:rPr>
        <w:t>Each case is unique and requires a personalized medical treatment plan. Some of the treatment options may include:</w:t>
      </w:r>
    </w:p>
    <w:p w14:paraId="274076FE" w14:textId="77777777" w:rsidR="00D31426" w:rsidRPr="00D31426" w:rsidRDefault="00D31426" w:rsidP="00D31426">
      <w:pPr>
        <w:numPr>
          <w:ilvl w:val="0"/>
          <w:numId w:val="4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Style w:val="Emphasis"/>
          <w:rFonts w:ascii="Arial" w:hAnsi="Arial" w:cs="Arial"/>
          <w:color w:val="000000" w:themeColor="text1"/>
          <w:sz w:val="21"/>
          <w:szCs w:val="21"/>
        </w:rPr>
        <w:t>Tumour resection:</w:t>
      </w:r>
      <w:r w:rsidRPr="00D31426">
        <w:rPr>
          <w:rStyle w:val="apple-converted-space"/>
          <w:rFonts w:ascii="Arial" w:hAnsi="Arial" w:cs="Arial"/>
          <w:i/>
          <w:iCs/>
          <w:color w:val="000000" w:themeColor="text1"/>
          <w:sz w:val="21"/>
          <w:szCs w:val="21"/>
        </w:rPr>
        <w:t> </w:t>
      </w:r>
      <w:r w:rsidRPr="00D31426">
        <w:rPr>
          <w:rFonts w:ascii="Arial" w:hAnsi="Arial" w:cs="Arial"/>
          <w:color w:val="000000" w:themeColor="text1"/>
          <w:sz w:val="21"/>
          <w:szCs w:val="21"/>
        </w:rPr>
        <w:t>removal of the abnormal cancerous tissue through surgery.</w:t>
      </w:r>
    </w:p>
    <w:p w14:paraId="6F21C69D" w14:textId="77777777" w:rsidR="00D31426" w:rsidRPr="00D31426" w:rsidRDefault="00D31426" w:rsidP="00D31426">
      <w:pPr>
        <w:numPr>
          <w:ilvl w:val="0"/>
          <w:numId w:val="4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Style w:val="Emphasis"/>
          <w:rFonts w:ascii="Arial" w:hAnsi="Arial" w:cs="Arial"/>
          <w:color w:val="000000" w:themeColor="text1"/>
          <w:sz w:val="21"/>
          <w:szCs w:val="21"/>
        </w:rPr>
        <w:t>Cerebral Fluid Drainage:</w:t>
      </w:r>
      <w:r w:rsidRPr="00D31426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D31426">
        <w:rPr>
          <w:rFonts w:ascii="Arial" w:hAnsi="Arial" w:cs="Arial"/>
          <w:color w:val="000000" w:themeColor="text1"/>
          <w:sz w:val="21"/>
          <w:szCs w:val="21"/>
        </w:rPr>
        <w:t>procedures to drain excess cerebral spinal fluid built up in the ventricles.</w:t>
      </w:r>
    </w:p>
    <w:p w14:paraId="60904824" w14:textId="77777777" w:rsidR="00D31426" w:rsidRPr="00D31426" w:rsidRDefault="00D31426" w:rsidP="00D31426">
      <w:pPr>
        <w:numPr>
          <w:ilvl w:val="0"/>
          <w:numId w:val="4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Style w:val="Emphasis"/>
          <w:rFonts w:ascii="Arial" w:hAnsi="Arial" w:cs="Arial"/>
          <w:color w:val="000000" w:themeColor="text1"/>
          <w:sz w:val="21"/>
          <w:szCs w:val="21"/>
        </w:rPr>
        <w:t>Radiation therapy:</w:t>
      </w:r>
      <w:r w:rsidRPr="00D31426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D31426">
        <w:rPr>
          <w:rFonts w:ascii="Arial" w:hAnsi="Arial" w:cs="Arial"/>
          <w:color w:val="000000" w:themeColor="text1"/>
          <w:sz w:val="21"/>
          <w:szCs w:val="21"/>
        </w:rPr>
        <w:t>doses of radiation are often used to kill cancer cells. This may be in combination with chemotherapy treatment.</w:t>
      </w:r>
    </w:p>
    <w:p w14:paraId="52AC71E2" w14:textId="4B4FDEC9" w:rsidR="00D31426" w:rsidRPr="00D31426" w:rsidRDefault="00D31426" w:rsidP="00D31426">
      <w:pPr>
        <w:numPr>
          <w:ilvl w:val="0"/>
          <w:numId w:val="4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Style w:val="Emphasis"/>
          <w:rFonts w:ascii="Arial" w:hAnsi="Arial" w:cs="Arial"/>
          <w:color w:val="000000" w:themeColor="text1"/>
          <w:sz w:val="21"/>
          <w:szCs w:val="21"/>
        </w:rPr>
        <w:t>Chemotherapy:</w:t>
      </w:r>
      <w:r w:rsidRPr="00D31426">
        <w:rPr>
          <w:rStyle w:val="apple-converted-space"/>
          <w:rFonts w:ascii="Arial" w:hAnsi="Arial" w:cs="Arial"/>
          <w:color w:val="000000" w:themeColor="text1"/>
          <w:sz w:val="21"/>
          <w:szCs w:val="21"/>
        </w:rPr>
        <w:t> </w:t>
      </w:r>
      <w:r w:rsidRPr="00D31426">
        <w:rPr>
          <w:rFonts w:ascii="Arial" w:hAnsi="Arial" w:cs="Arial"/>
          <w:color w:val="000000" w:themeColor="text1"/>
          <w:sz w:val="21"/>
          <w:szCs w:val="21"/>
        </w:rPr>
        <w:t>a systemic treatment that kills cancer cells and prevents them from dividing.</w:t>
      </w:r>
    </w:p>
    <w:p w14:paraId="159CAAF1" w14:textId="77777777" w:rsidR="00D31426" w:rsidRPr="00D31426" w:rsidRDefault="00D31426" w:rsidP="00D31426">
      <w:pPr>
        <w:spacing w:line="338" w:lineRule="atLeast"/>
        <w:rPr>
          <w:rFonts w:ascii="Helvetica" w:hAnsi="Helvetica"/>
          <w:color w:val="92D050"/>
          <w:sz w:val="28"/>
          <w:szCs w:val="28"/>
        </w:rPr>
      </w:pPr>
      <w:r w:rsidRPr="00D31426">
        <w:rPr>
          <w:rStyle w:val="Strong"/>
          <w:rFonts w:ascii="Arial" w:hAnsi="Arial" w:cs="Arial"/>
          <w:color w:val="92D050"/>
          <w:sz w:val="28"/>
          <w:szCs w:val="28"/>
        </w:rPr>
        <w:t>What are the Possible Side Effects of Treatment?</w:t>
      </w:r>
    </w:p>
    <w:p w14:paraId="365697AC" w14:textId="77777777" w:rsidR="00D31426" w:rsidRPr="00D31426" w:rsidRDefault="00D31426" w:rsidP="00D31426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br/>
      </w:r>
      <w:r w:rsidRPr="00D31426">
        <w:rPr>
          <w:rStyle w:val="Emphasis"/>
          <w:rFonts w:ascii="Arial" w:hAnsi="Arial" w:cs="Arial"/>
          <w:b/>
          <w:bCs/>
          <w:color w:val="000000" w:themeColor="text1"/>
          <w:sz w:val="21"/>
          <w:szCs w:val="21"/>
        </w:rPr>
        <w:t>1) Surgery:</w:t>
      </w:r>
    </w:p>
    <w:p w14:paraId="33057D33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Seizures</w:t>
      </w:r>
    </w:p>
    <w:p w14:paraId="74A0CD97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Hydrocephalus and/or leakage of cerebral spinal fluid</w:t>
      </w:r>
    </w:p>
    <w:p w14:paraId="57FBFF4F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Bleeding and blood clot formation</w:t>
      </w:r>
    </w:p>
    <w:p w14:paraId="797E5170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Pain and swelling around the incision</w:t>
      </w:r>
    </w:p>
    <w:p w14:paraId="7E072A6C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Infection of the incision or separation of the wound</w:t>
      </w:r>
    </w:p>
    <w:p w14:paraId="73F3716F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Cerebral edema</w:t>
      </w:r>
    </w:p>
    <w:p w14:paraId="5D53A76F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Loss of neurological function</w:t>
      </w:r>
    </w:p>
    <w:p w14:paraId="6D4B2DC1" w14:textId="7E0F3913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Coordination, mobility and motor (</w:t>
      </w:r>
      <w:proofErr w:type="gramStart"/>
      <w:r w:rsidRPr="00D31426">
        <w:rPr>
          <w:rFonts w:ascii="Helvetica" w:hAnsi="Helvetica"/>
          <w:color w:val="000000" w:themeColor="text1"/>
          <w:sz w:val="23"/>
          <w:szCs w:val="23"/>
        </w:rPr>
        <w:t>i.e.</w:t>
      </w:r>
      <w:proofErr w:type="gramEnd"/>
      <w:r w:rsidRPr="00D31426">
        <w:rPr>
          <w:rFonts w:ascii="Helvetica" w:hAnsi="Helvetica"/>
          <w:color w:val="000000" w:themeColor="text1"/>
          <w:sz w:val="23"/>
          <w:szCs w:val="23"/>
        </w:rPr>
        <w:t xml:space="preserve"> fine and gross) dysfunctions</w:t>
      </w:r>
    </w:p>
    <w:p w14:paraId="09398650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lastRenderedPageBreak/>
        <w:t>Alteration in visual motor/visual spatial function, working memory, and processing speed</w:t>
      </w:r>
    </w:p>
    <w:p w14:paraId="7EE2698D" w14:textId="77777777" w:rsidR="00D31426" w:rsidRPr="00D31426" w:rsidRDefault="00D31426" w:rsidP="00D31426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br/>
      </w:r>
      <w:r w:rsidRPr="00D31426">
        <w:rPr>
          <w:rStyle w:val="Emphasis"/>
          <w:rFonts w:ascii="Helvetica" w:hAnsi="Helvetica"/>
          <w:b/>
          <w:bCs/>
          <w:color w:val="000000" w:themeColor="text1"/>
          <w:sz w:val="23"/>
          <w:szCs w:val="23"/>
        </w:rPr>
        <w:t>2) Radiation Therapy:</w:t>
      </w:r>
    </w:p>
    <w:p w14:paraId="4EF832CB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Acute, early delay or chronic neurotoxicity</w:t>
      </w:r>
    </w:p>
    <w:p w14:paraId="22C1773B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Fatigue</w:t>
      </w:r>
    </w:p>
    <w:p w14:paraId="7307D1F8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Dermal irritation</w:t>
      </w:r>
    </w:p>
    <w:p w14:paraId="0E0F1880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Chronic diminished cognitive function</w:t>
      </w:r>
    </w:p>
    <w:p w14:paraId="742B8E49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Somnolence syndrome (development of drowsiness,</w:t>
      </w:r>
    </w:p>
    <w:p w14:paraId="45FE71AB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confusion, fatigue, lethargy, and mild headache)</w:t>
      </w:r>
    </w:p>
    <w:p w14:paraId="4D5B7D5E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Cerebral edema</w:t>
      </w:r>
    </w:p>
    <w:p w14:paraId="49E56D98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 xml:space="preserve">Headaches, </w:t>
      </w:r>
      <w:proofErr w:type="gramStart"/>
      <w:r w:rsidRPr="00D31426">
        <w:rPr>
          <w:rFonts w:ascii="Helvetica" w:hAnsi="Helvetica"/>
          <w:color w:val="000000" w:themeColor="text1"/>
          <w:sz w:val="23"/>
          <w:szCs w:val="23"/>
        </w:rPr>
        <w:t>nausea</w:t>
      </w:r>
      <w:proofErr w:type="gramEnd"/>
      <w:r w:rsidRPr="00D31426">
        <w:rPr>
          <w:rFonts w:ascii="Helvetica" w:hAnsi="Helvetica"/>
          <w:color w:val="000000" w:themeColor="text1"/>
          <w:sz w:val="23"/>
          <w:szCs w:val="23"/>
        </w:rPr>
        <w:t xml:space="preserve"> and vomiting</w:t>
      </w:r>
    </w:p>
    <w:p w14:paraId="01AA3006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Seizures</w:t>
      </w:r>
    </w:p>
    <w:p w14:paraId="7900F473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Auditory difficulties</w:t>
      </w:r>
    </w:p>
    <w:p w14:paraId="34AEC84E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Neurological changes (</w:t>
      </w:r>
      <w:proofErr w:type="gramStart"/>
      <w:r w:rsidRPr="00D31426">
        <w:rPr>
          <w:rFonts w:ascii="Helvetica" w:hAnsi="Helvetica"/>
          <w:color w:val="000000" w:themeColor="text1"/>
          <w:sz w:val="23"/>
          <w:szCs w:val="23"/>
        </w:rPr>
        <w:t>e.g.</w:t>
      </w:r>
      <w:proofErr w:type="gramEnd"/>
      <w:r w:rsidRPr="00D31426">
        <w:rPr>
          <w:rFonts w:ascii="Helvetica" w:hAnsi="Helvetica"/>
          <w:color w:val="000000" w:themeColor="text1"/>
          <w:sz w:val="23"/>
          <w:szCs w:val="23"/>
        </w:rPr>
        <w:t xml:space="preserve"> concentration, emotions, memory, speech, balance, and coordination)</w:t>
      </w:r>
    </w:p>
    <w:p w14:paraId="30472656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Hormone deficiencies</w:t>
      </w:r>
    </w:p>
    <w:p w14:paraId="34968E74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Radiation necrosis</w:t>
      </w:r>
    </w:p>
    <w:p w14:paraId="0EE3D07C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Leukoencephalopathy (lethargy, ataxia, numbness, muscle spasms, and weakness or paralysis)</w:t>
      </w:r>
    </w:p>
    <w:p w14:paraId="54C1DE71" w14:textId="77777777" w:rsidR="00D31426" w:rsidRPr="00D31426" w:rsidRDefault="00D31426" w:rsidP="00D31426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Radiation myelopathy</w:t>
      </w:r>
    </w:p>
    <w:p w14:paraId="1314DA4A" w14:textId="77777777" w:rsidR="00D31426" w:rsidRPr="00D31426" w:rsidRDefault="00D31426" w:rsidP="00D31426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Style w:val="Emphasis"/>
          <w:rFonts w:ascii="Helvetica" w:hAnsi="Helvetica"/>
          <w:b/>
          <w:bCs/>
          <w:color w:val="000000" w:themeColor="text1"/>
          <w:sz w:val="23"/>
          <w:szCs w:val="23"/>
        </w:rPr>
        <w:t>3) Chemotherapy:</w:t>
      </w:r>
    </w:p>
    <w:p w14:paraId="22070115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Fatigue</w:t>
      </w:r>
    </w:p>
    <w:p w14:paraId="01C13EF3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Alopecia</w:t>
      </w:r>
    </w:p>
    <w:p w14:paraId="6D98AC38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Low blood cell counts causing increased risk of bruising, bleeding, infection, anemia, thrombocytopenia, and neutropenia.</w:t>
      </w:r>
    </w:p>
    <w:p w14:paraId="1513C62D" w14:textId="77777777" w:rsidR="00D31426" w:rsidRP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 xml:space="preserve">Appetite changes, </w:t>
      </w:r>
      <w:proofErr w:type="gramStart"/>
      <w:r w:rsidRPr="00D31426">
        <w:rPr>
          <w:rFonts w:ascii="Helvetica" w:hAnsi="Helvetica"/>
          <w:color w:val="000000" w:themeColor="text1"/>
          <w:sz w:val="23"/>
          <w:szCs w:val="23"/>
        </w:rPr>
        <w:t>nausea</w:t>
      </w:r>
      <w:proofErr w:type="gramEnd"/>
      <w:r w:rsidRPr="00D31426">
        <w:rPr>
          <w:rFonts w:ascii="Helvetica" w:hAnsi="Helvetica"/>
          <w:color w:val="000000" w:themeColor="text1"/>
          <w:sz w:val="23"/>
          <w:szCs w:val="23"/>
        </w:rPr>
        <w:t xml:space="preserve"> and vomiting</w:t>
      </w:r>
    </w:p>
    <w:p w14:paraId="069F4AAF" w14:textId="77777777" w:rsidR="00D31426" w:rsidRDefault="00D31426" w:rsidP="00D31426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Helvetica" w:hAnsi="Helvetica"/>
          <w:color w:val="000000" w:themeColor="text1"/>
          <w:sz w:val="23"/>
          <w:szCs w:val="23"/>
        </w:rPr>
        <w:t>Loss of muscle mass, strength, cachexia</w:t>
      </w:r>
    </w:p>
    <w:p w14:paraId="40258DA4" w14:textId="77777777" w:rsidR="00D31426" w:rsidRDefault="00D31426" w:rsidP="00D31426">
      <w:pPr>
        <w:spacing w:before="100" w:beforeAutospacing="1" w:after="100" w:afterAutospacing="1" w:line="338" w:lineRule="atLeast"/>
        <w:ind w:left="720"/>
        <w:rPr>
          <w:rFonts w:ascii="Helvetica" w:hAnsi="Helvetica"/>
          <w:color w:val="000000" w:themeColor="text1"/>
          <w:sz w:val="23"/>
          <w:szCs w:val="23"/>
        </w:rPr>
      </w:pPr>
    </w:p>
    <w:p w14:paraId="60390C56" w14:textId="2800C22A" w:rsidR="00D31426" w:rsidRPr="00D31426" w:rsidRDefault="00D31426" w:rsidP="00D31426">
      <w:p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8"/>
          <w:szCs w:val="28"/>
        </w:rPr>
      </w:pPr>
      <w:r w:rsidRPr="00D31426">
        <w:rPr>
          <w:rStyle w:val="Strong"/>
          <w:rFonts w:ascii="Helvetica" w:hAnsi="Helvetica" w:cs="Arial"/>
          <w:color w:val="8EC448"/>
          <w:sz w:val="28"/>
          <w:szCs w:val="28"/>
        </w:rPr>
        <w:t>What is the role of Physical Therapy and Rehab?</w:t>
      </w:r>
    </w:p>
    <w:p w14:paraId="32181060" w14:textId="77777777" w:rsidR="00D31426" w:rsidRDefault="00D31426" w:rsidP="00D31426">
      <w:pPr>
        <w:spacing w:line="338" w:lineRule="atLeast"/>
        <w:rPr>
          <w:rFonts w:ascii="Arial" w:hAnsi="Arial" w:cs="Arial"/>
          <w:color w:val="606060"/>
          <w:sz w:val="21"/>
          <w:szCs w:val="21"/>
        </w:rPr>
      </w:pPr>
    </w:p>
    <w:p w14:paraId="0A89AED1" w14:textId="5E425732" w:rsidR="00D31426" w:rsidRPr="00D31426" w:rsidRDefault="00D31426" w:rsidP="00D31426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lastRenderedPageBreak/>
        <w:t>The goals of rehabilitation depend on the extent of the disease and the treatment that a patient has received. Physical Therapy can help:</w:t>
      </w:r>
    </w:p>
    <w:p w14:paraId="5F043302" w14:textId="77777777" w:rsidR="00D31426" w:rsidRPr="00D31426" w:rsidRDefault="00D31426" w:rsidP="00D31426">
      <w:pPr>
        <w:numPr>
          <w:ilvl w:val="0"/>
          <w:numId w:val="8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 xml:space="preserve">Regain alterations to physical function, strength, </w:t>
      </w:r>
      <w:proofErr w:type="gramStart"/>
      <w:r w:rsidRPr="00D31426">
        <w:rPr>
          <w:rFonts w:ascii="Arial" w:hAnsi="Arial" w:cs="Arial"/>
          <w:color w:val="000000" w:themeColor="text1"/>
          <w:sz w:val="21"/>
          <w:szCs w:val="21"/>
        </w:rPr>
        <w:t>balance</w:t>
      </w:r>
      <w:proofErr w:type="gramEnd"/>
      <w:r w:rsidRPr="00D31426">
        <w:rPr>
          <w:rFonts w:ascii="Arial" w:hAnsi="Arial" w:cs="Arial"/>
          <w:color w:val="000000" w:themeColor="text1"/>
          <w:sz w:val="21"/>
          <w:szCs w:val="21"/>
        </w:rPr>
        <w:t xml:space="preserve"> and coordination.</w:t>
      </w:r>
    </w:p>
    <w:p w14:paraId="3F25BE93" w14:textId="77777777" w:rsidR="00D31426" w:rsidRPr="00D31426" w:rsidRDefault="00D31426" w:rsidP="00D31426">
      <w:pPr>
        <w:numPr>
          <w:ilvl w:val="0"/>
          <w:numId w:val="8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Retrain gait and assess for need of adaptive mobility aids.</w:t>
      </w:r>
    </w:p>
    <w:p w14:paraId="260CE7FE" w14:textId="77777777" w:rsidR="00D31426" w:rsidRPr="00D31426" w:rsidRDefault="00D31426" w:rsidP="00D31426">
      <w:pPr>
        <w:numPr>
          <w:ilvl w:val="0"/>
          <w:numId w:val="8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Provide support for return to activities of daily living, returning to work and recreational activities.</w:t>
      </w:r>
    </w:p>
    <w:p w14:paraId="582CC5E7" w14:textId="77777777" w:rsidR="00D31426" w:rsidRPr="00D31426" w:rsidRDefault="00D31426" w:rsidP="00D31426">
      <w:pPr>
        <w:numPr>
          <w:ilvl w:val="0"/>
          <w:numId w:val="8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Correct posture and pain management.</w:t>
      </w:r>
    </w:p>
    <w:p w14:paraId="48B10576" w14:textId="77777777" w:rsidR="00D31426" w:rsidRPr="00D31426" w:rsidRDefault="00D31426" w:rsidP="00D31426">
      <w:pPr>
        <w:numPr>
          <w:ilvl w:val="0"/>
          <w:numId w:val="8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 xml:space="preserve">Create individualized programs to improve cardiovascular endurance, overall strength and psychological </w:t>
      </w:r>
      <w:proofErr w:type="spellStart"/>
      <w:r w:rsidRPr="00D31426">
        <w:rPr>
          <w:rFonts w:ascii="Arial" w:hAnsi="Arial" w:cs="Arial"/>
          <w:color w:val="000000" w:themeColor="text1"/>
          <w:sz w:val="21"/>
          <w:szCs w:val="21"/>
        </w:rPr>
        <w:t>well being</w:t>
      </w:r>
      <w:proofErr w:type="spellEnd"/>
      <w:r w:rsidRPr="00D31426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A2B51D7" w14:textId="77777777" w:rsidR="00D31426" w:rsidRPr="00D31426" w:rsidRDefault="00D31426" w:rsidP="00D31426">
      <w:pPr>
        <w:numPr>
          <w:ilvl w:val="0"/>
          <w:numId w:val="8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>Establish healthy lifestyle habits for life-long wellness.</w:t>
      </w:r>
    </w:p>
    <w:p w14:paraId="5222A18E" w14:textId="030C1D8F" w:rsidR="00D31426" w:rsidRDefault="00D31426" w:rsidP="00D31426">
      <w:pPr>
        <w:spacing w:before="100" w:beforeAutospacing="1" w:after="100" w:afterAutospacing="1" w:line="338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D31426">
        <w:rPr>
          <w:rFonts w:ascii="Arial" w:hAnsi="Arial" w:cs="Arial"/>
          <w:color w:val="000000" w:themeColor="text1"/>
          <w:sz w:val="21"/>
          <w:szCs w:val="21"/>
        </w:rPr>
        <w:t xml:space="preserve">Multidisciplinary collaboration with occupational therapists, speech pathologists, social </w:t>
      </w:r>
      <w:proofErr w:type="gramStart"/>
      <w:r w:rsidRPr="00D31426">
        <w:rPr>
          <w:rFonts w:ascii="Arial" w:hAnsi="Arial" w:cs="Arial"/>
          <w:color w:val="000000" w:themeColor="text1"/>
          <w:sz w:val="21"/>
          <w:szCs w:val="21"/>
        </w:rPr>
        <w:t>workers</w:t>
      </w:r>
      <w:proofErr w:type="gramEnd"/>
      <w:r w:rsidRPr="00D31426">
        <w:rPr>
          <w:rFonts w:ascii="Arial" w:hAnsi="Arial" w:cs="Arial"/>
          <w:color w:val="000000" w:themeColor="text1"/>
          <w:sz w:val="21"/>
          <w:szCs w:val="21"/>
        </w:rPr>
        <w:t xml:space="preserve"> and psychologists to optimize recovery.</w:t>
      </w:r>
    </w:p>
    <w:p w14:paraId="02D6A063" w14:textId="7ED3BA99" w:rsidR="00F00EDD" w:rsidRDefault="00F00EDD" w:rsidP="00D31426">
      <w:pPr>
        <w:spacing w:before="100" w:beforeAutospacing="1" w:after="100" w:afterAutospacing="1" w:line="338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00D1856D" w14:textId="77777777" w:rsidR="00F00EDD" w:rsidRPr="00F00EDD" w:rsidRDefault="00F00EDD" w:rsidP="00F00EDD">
      <w:pPr>
        <w:pStyle w:val="Heading3"/>
        <w:spacing w:before="0" w:line="338" w:lineRule="atLeast"/>
        <w:rPr>
          <w:rFonts w:ascii="Helvetica" w:hAnsi="Helvetica"/>
          <w:color w:val="606060"/>
          <w:spacing w:val="-8"/>
          <w:sz w:val="22"/>
          <w:szCs w:val="22"/>
        </w:rPr>
      </w:pPr>
      <w:r w:rsidRPr="00F00EDD">
        <w:rPr>
          <w:rStyle w:val="Strong"/>
          <w:rFonts w:ascii="Helvetica" w:hAnsi="Helvetica" w:cs="Arial"/>
          <w:b w:val="0"/>
          <w:bCs w:val="0"/>
          <w:color w:val="0099FF"/>
          <w:spacing w:val="-8"/>
          <w:sz w:val="28"/>
          <w:szCs w:val="28"/>
        </w:rPr>
        <w:t>References &amp; Resources</w:t>
      </w:r>
    </w:p>
    <w:p w14:paraId="00F84B04" w14:textId="77777777" w:rsidR="00F00EDD" w:rsidRPr="00F00EDD" w:rsidRDefault="00F00EDD" w:rsidP="00F00EDD">
      <w:pPr>
        <w:numPr>
          <w:ilvl w:val="0"/>
          <w:numId w:val="9"/>
        </w:numPr>
        <w:spacing w:before="100" w:beforeAutospacing="1" w:after="100" w:afterAutospacing="1"/>
        <w:rPr>
          <w:rFonts w:ascii="Helvetica" w:hAnsi="Helvetica"/>
          <w:color w:val="000000" w:themeColor="text1"/>
          <w:sz w:val="23"/>
          <w:szCs w:val="23"/>
        </w:rPr>
      </w:pPr>
      <w:r w:rsidRPr="00F00EDD">
        <w:rPr>
          <w:rFonts w:ascii="Helvetica" w:hAnsi="Helvetica"/>
          <w:color w:val="000000" w:themeColor="text1"/>
          <w:sz w:val="23"/>
          <w:szCs w:val="23"/>
        </w:rPr>
        <w:t>National Cancer Institute: https://www.cancer.gov/types/brain</w:t>
      </w:r>
    </w:p>
    <w:p w14:paraId="50629692" w14:textId="77777777" w:rsidR="00F00EDD" w:rsidRPr="00F00EDD" w:rsidRDefault="00F00EDD" w:rsidP="00F00EDD">
      <w:pPr>
        <w:numPr>
          <w:ilvl w:val="0"/>
          <w:numId w:val="9"/>
        </w:numPr>
        <w:spacing w:before="100" w:beforeAutospacing="1" w:after="100" w:afterAutospacing="1"/>
        <w:rPr>
          <w:rFonts w:ascii="Helvetica" w:hAnsi="Helvetica"/>
          <w:color w:val="000000" w:themeColor="text1"/>
          <w:sz w:val="23"/>
          <w:szCs w:val="23"/>
        </w:rPr>
      </w:pPr>
      <w:r w:rsidRPr="00F00EDD">
        <w:rPr>
          <w:rFonts w:ascii="Helvetica" w:hAnsi="Helvetica"/>
          <w:color w:val="000000" w:themeColor="text1"/>
          <w:sz w:val="23"/>
          <w:szCs w:val="23"/>
        </w:rPr>
        <w:t>Canadian Cancer Society: http://www.cancer.ca/en/?region=on</w:t>
      </w:r>
    </w:p>
    <w:p w14:paraId="71373444" w14:textId="77777777" w:rsidR="00F00EDD" w:rsidRPr="00F00EDD" w:rsidRDefault="00F00EDD" w:rsidP="00F00EDD">
      <w:pPr>
        <w:numPr>
          <w:ilvl w:val="0"/>
          <w:numId w:val="9"/>
        </w:numPr>
        <w:spacing w:before="100" w:beforeAutospacing="1" w:after="100" w:afterAutospacing="1"/>
        <w:rPr>
          <w:rFonts w:ascii="Helvetica" w:hAnsi="Helvetica"/>
          <w:color w:val="000000" w:themeColor="text1"/>
          <w:sz w:val="23"/>
          <w:szCs w:val="23"/>
        </w:rPr>
      </w:pPr>
      <w:r w:rsidRPr="00F00EDD">
        <w:rPr>
          <w:rFonts w:ascii="Helvetica" w:hAnsi="Helvetica"/>
          <w:color w:val="000000" w:themeColor="text1"/>
          <w:sz w:val="23"/>
          <w:szCs w:val="23"/>
        </w:rPr>
        <w:t xml:space="preserve">Vargo M. Brain Tumor Rehabilitation. Am J Phys Med </w:t>
      </w:r>
      <w:proofErr w:type="spellStart"/>
      <w:r w:rsidRPr="00F00EDD">
        <w:rPr>
          <w:rFonts w:ascii="Helvetica" w:hAnsi="Helvetica"/>
          <w:color w:val="000000" w:themeColor="text1"/>
          <w:sz w:val="23"/>
          <w:szCs w:val="23"/>
        </w:rPr>
        <w:t>Rehabil</w:t>
      </w:r>
      <w:proofErr w:type="spellEnd"/>
      <w:r w:rsidRPr="00F00EDD">
        <w:rPr>
          <w:rFonts w:ascii="Helvetica" w:hAnsi="Helvetica"/>
          <w:color w:val="000000" w:themeColor="text1"/>
          <w:sz w:val="23"/>
          <w:szCs w:val="23"/>
        </w:rPr>
        <w:t>. 2011; 90 (suppl</w:t>
      </w:r>
      <w:proofErr w:type="gramStart"/>
      <w:r w:rsidRPr="00F00EDD">
        <w:rPr>
          <w:rFonts w:ascii="Helvetica" w:hAnsi="Helvetica"/>
          <w:color w:val="000000" w:themeColor="text1"/>
          <w:sz w:val="23"/>
          <w:szCs w:val="23"/>
        </w:rPr>
        <w:t>):S</w:t>
      </w:r>
      <w:proofErr w:type="gramEnd"/>
      <w:r w:rsidRPr="00F00EDD">
        <w:rPr>
          <w:rFonts w:ascii="Helvetica" w:hAnsi="Helvetica"/>
          <w:color w:val="000000" w:themeColor="text1"/>
          <w:sz w:val="23"/>
          <w:szCs w:val="23"/>
        </w:rPr>
        <w:t>50-62</w:t>
      </w:r>
    </w:p>
    <w:p w14:paraId="6DDD0265" w14:textId="77777777" w:rsidR="00F00EDD" w:rsidRPr="00F00EDD" w:rsidRDefault="00F00EDD" w:rsidP="00F00EDD">
      <w:pPr>
        <w:numPr>
          <w:ilvl w:val="0"/>
          <w:numId w:val="9"/>
        </w:numPr>
        <w:spacing w:before="100" w:beforeAutospacing="1" w:after="100" w:afterAutospacing="1"/>
        <w:rPr>
          <w:rFonts w:ascii="Helvetica" w:hAnsi="Helvetica"/>
          <w:color w:val="000000" w:themeColor="text1"/>
          <w:sz w:val="23"/>
          <w:szCs w:val="23"/>
        </w:rPr>
      </w:pPr>
      <w:r w:rsidRPr="00F00EDD">
        <w:rPr>
          <w:rFonts w:ascii="Helvetica" w:hAnsi="Helvetica"/>
          <w:color w:val="000000" w:themeColor="text1"/>
          <w:sz w:val="23"/>
          <w:szCs w:val="23"/>
        </w:rPr>
        <w:t>Levin GT, Greenwood KM, Singh F, Tsoi D, Newton RU. Exercise Improves Physical Function and Mental Health of Brain Cancer Survivors: Two Exploratory Case Studies. 2016; 15(2): 190-6</w:t>
      </w:r>
    </w:p>
    <w:p w14:paraId="52B1D9E5" w14:textId="77777777" w:rsidR="00F00EDD" w:rsidRPr="00F00EDD" w:rsidRDefault="00F00EDD" w:rsidP="00F00EDD">
      <w:pPr>
        <w:spacing w:before="100" w:beforeAutospacing="1" w:after="100" w:afterAutospacing="1"/>
        <w:rPr>
          <w:rFonts w:ascii="Helvetica" w:hAnsi="Helvetica"/>
          <w:color w:val="000000" w:themeColor="text1"/>
          <w:sz w:val="23"/>
          <w:szCs w:val="23"/>
        </w:rPr>
      </w:pPr>
      <w:r w:rsidRPr="00F00EDD">
        <w:rPr>
          <w:rStyle w:val="Strong"/>
          <w:rFonts w:ascii="Helvetica" w:hAnsi="Helvetica"/>
          <w:color w:val="000000" w:themeColor="text1"/>
          <w:sz w:val="23"/>
          <w:szCs w:val="23"/>
        </w:rPr>
        <w:t>Authors: Alicia Page, MSc PT Candidate, Jenna Smith-</w:t>
      </w:r>
      <w:proofErr w:type="spellStart"/>
      <w:r w:rsidRPr="00F00EDD">
        <w:rPr>
          <w:rStyle w:val="Strong"/>
          <w:rFonts w:ascii="Helvetica" w:hAnsi="Helvetica"/>
          <w:color w:val="000000" w:themeColor="text1"/>
          <w:sz w:val="23"/>
          <w:szCs w:val="23"/>
        </w:rPr>
        <w:t>Turchyn</w:t>
      </w:r>
      <w:proofErr w:type="spellEnd"/>
      <w:r w:rsidRPr="00F00EDD">
        <w:rPr>
          <w:rStyle w:val="Strong"/>
          <w:rFonts w:ascii="Helvetica" w:hAnsi="Helvetica"/>
          <w:color w:val="000000" w:themeColor="text1"/>
          <w:sz w:val="23"/>
          <w:szCs w:val="23"/>
        </w:rPr>
        <w:t xml:space="preserve"> PT, </w:t>
      </w:r>
      <w:proofErr w:type="spellStart"/>
      <w:r w:rsidRPr="00F00EDD">
        <w:rPr>
          <w:rStyle w:val="Strong"/>
          <w:rFonts w:ascii="Helvetica" w:hAnsi="Helvetica"/>
          <w:color w:val="000000" w:themeColor="text1"/>
          <w:sz w:val="23"/>
          <w:szCs w:val="23"/>
        </w:rPr>
        <w:t>Marize</w:t>
      </w:r>
      <w:proofErr w:type="spellEnd"/>
      <w:r w:rsidRPr="00F00EDD">
        <w:rPr>
          <w:rStyle w:val="Strong"/>
          <w:rFonts w:ascii="Helvetica" w:hAnsi="Helvetica"/>
          <w:color w:val="000000" w:themeColor="text1"/>
          <w:sz w:val="23"/>
          <w:szCs w:val="23"/>
        </w:rPr>
        <w:t xml:space="preserve"> Ibrahim, MSC, PT, CSLT</w:t>
      </w:r>
    </w:p>
    <w:p w14:paraId="1BAA7F1C" w14:textId="77777777" w:rsidR="00F00EDD" w:rsidRPr="00D31426" w:rsidRDefault="00F00EDD" w:rsidP="00D31426">
      <w:p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</w:p>
    <w:sectPr w:rsidR="00F00EDD" w:rsidRPr="00D314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736"/>
    <w:multiLevelType w:val="multilevel"/>
    <w:tmpl w:val="2806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60876"/>
    <w:multiLevelType w:val="multilevel"/>
    <w:tmpl w:val="6B86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363DC"/>
    <w:multiLevelType w:val="multilevel"/>
    <w:tmpl w:val="6FFE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7863"/>
    <w:multiLevelType w:val="multilevel"/>
    <w:tmpl w:val="70E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244F5"/>
    <w:multiLevelType w:val="multilevel"/>
    <w:tmpl w:val="73DC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E2651"/>
    <w:multiLevelType w:val="multilevel"/>
    <w:tmpl w:val="4548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31348"/>
    <w:multiLevelType w:val="multilevel"/>
    <w:tmpl w:val="D84A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41E3F"/>
    <w:multiLevelType w:val="multilevel"/>
    <w:tmpl w:val="3CB6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E7ACE"/>
    <w:multiLevelType w:val="multilevel"/>
    <w:tmpl w:val="2C6C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26"/>
    <w:rsid w:val="00381EE2"/>
    <w:rsid w:val="00D31426"/>
    <w:rsid w:val="00F0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6D7B"/>
  <w15:chartTrackingRefBased/>
  <w15:docId w15:val="{1DF40CCB-DA50-FA4F-A3A9-B8FD9766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26"/>
  </w:style>
  <w:style w:type="paragraph" w:styleId="Heading1">
    <w:name w:val="heading 1"/>
    <w:basedOn w:val="Normal"/>
    <w:next w:val="Normal"/>
    <w:link w:val="Heading1Char"/>
    <w:uiPriority w:val="9"/>
    <w:qFormat/>
    <w:rsid w:val="00D314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314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142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3142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31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DefaultParagraphFont"/>
    <w:rsid w:val="00D31426"/>
  </w:style>
  <w:style w:type="character" w:styleId="Emphasis">
    <w:name w:val="Emphasis"/>
    <w:basedOn w:val="DefaultParagraphFont"/>
    <w:uiPriority w:val="20"/>
    <w:qFormat/>
    <w:rsid w:val="00D31426"/>
    <w:rPr>
      <w:i/>
      <w:iCs/>
    </w:rPr>
  </w:style>
  <w:style w:type="paragraph" w:styleId="ListParagraph">
    <w:name w:val="List Paragraph"/>
    <w:basedOn w:val="Normal"/>
    <w:uiPriority w:val="34"/>
    <w:qFormat/>
    <w:rsid w:val="00D31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Grilli</dc:creator>
  <cp:keywords/>
  <dc:description/>
  <cp:lastModifiedBy>Amanda Grilli</cp:lastModifiedBy>
  <cp:revision>1</cp:revision>
  <dcterms:created xsi:type="dcterms:W3CDTF">2021-12-07T16:51:00Z</dcterms:created>
  <dcterms:modified xsi:type="dcterms:W3CDTF">2021-12-08T20:03:00Z</dcterms:modified>
</cp:coreProperties>
</file>